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CEC" w:rsidRPr="00A73CEC" w:rsidRDefault="00A73CEC" w:rsidP="00A73CEC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73CEC">
        <w:rPr>
          <w:rFonts w:ascii="Times New Roman" w:hAnsi="Times New Roman" w:cs="Times New Roman"/>
          <w:sz w:val="28"/>
          <w:szCs w:val="28"/>
        </w:rPr>
        <w:t>Приложение 6</w:t>
      </w:r>
    </w:p>
    <w:p w:rsidR="00A73CEC" w:rsidRPr="00A73CEC" w:rsidRDefault="00A73CEC" w:rsidP="00A73CEC">
      <w:pPr>
        <w:pStyle w:val="tkTekst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14A51" w:rsidRDefault="00A73CEC" w:rsidP="00A73CEC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3CEC">
        <w:rPr>
          <w:rFonts w:ascii="Times New Roman" w:hAnsi="Times New Roman" w:cs="Times New Roman"/>
          <w:b/>
          <w:sz w:val="28"/>
          <w:szCs w:val="28"/>
        </w:rPr>
        <w:t xml:space="preserve">Расчет сбора за удержание лицензии </w:t>
      </w:r>
      <w:r w:rsidR="00314A51">
        <w:rPr>
          <w:rFonts w:ascii="Times New Roman" w:hAnsi="Times New Roman" w:cs="Times New Roman"/>
          <w:b/>
          <w:sz w:val="28"/>
          <w:szCs w:val="28"/>
        </w:rPr>
        <w:t>(СУЛ</w:t>
      </w:r>
      <w:bookmarkStart w:id="0" w:name="_GoBack"/>
      <w:bookmarkEnd w:id="0"/>
      <w:r w:rsidR="00314A51">
        <w:rPr>
          <w:rFonts w:ascii="Times New Roman" w:hAnsi="Times New Roman" w:cs="Times New Roman"/>
          <w:b/>
          <w:sz w:val="28"/>
          <w:szCs w:val="28"/>
        </w:rPr>
        <w:t>)</w:t>
      </w:r>
    </w:p>
    <w:p w:rsidR="00A73CEC" w:rsidRPr="00A73CEC" w:rsidRDefault="00A73CEC" w:rsidP="00A73CEC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3CEC">
        <w:rPr>
          <w:rFonts w:ascii="Times New Roman" w:hAnsi="Times New Roman" w:cs="Times New Roman"/>
          <w:b/>
          <w:sz w:val="28"/>
          <w:szCs w:val="28"/>
        </w:rPr>
        <w:t>при разработке (на стадии проведения работ) месторождений полезных ископаемых за _____ год.</w:t>
      </w:r>
    </w:p>
    <w:p w:rsidR="00A73CEC" w:rsidRPr="00877C03" w:rsidRDefault="00A73CEC" w:rsidP="00A73CEC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1"/>
        <w:gridCol w:w="2201"/>
        <w:gridCol w:w="2453"/>
      </w:tblGrid>
      <w:tr w:rsidR="00A73CEC" w:rsidRPr="00877C03" w:rsidTr="00855E32">
        <w:trPr>
          <w:trHeight w:hRule="exact" w:val="284"/>
        </w:trPr>
        <w:tc>
          <w:tcPr>
            <w:tcW w:w="4786" w:type="dxa"/>
            <w:shd w:val="clear" w:color="auto" w:fill="auto"/>
          </w:tcPr>
          <w:p w:rsidR="00A73CEC" w:rsidRPr="00877C03" w:rsidRDefault="00A73CEC" w:rsidP="00855E3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7C03">
              <w:rPr>
                <w:rFonts w:ascii="Times New Roman" w:hAnsi="Times New Roman" w:cs="Times New Roman"/>
                <w:sz w:val="24"/>
                <w:szCs w:val="24"/>
              </w:rPr>
              <w:t>Номер лицензии</w:t>
            </w:r>
          </w:p>
        </w:tc>
        <w:tc>
          <w:tcPr>
            <w:tcW w:w="4785" w:type="dxa"/>
            <w:gridSpan w:val="2"/>
            <w:shd w:val="clear" w:color="auto" w:fill="auto"/>
          </w:tcPr>
          <w:p w:rsidR="00A73CEC" w:rsidRPr="00877C03" w:rsidRDefault="00A73CEC" w:rsidP="00855E3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CEC" w:rsidRPr="00877C03" w:rsidTr="00855E32">
        <w:trPr>
          <w:trHeight w:hRule="exact" w:val="284"/>
        </w:trPr>
        <w:tc>
          <w:tcPr>
            <w:tcW w:w="4786" w:type="dxa"/>
            <w:shd w:val="clear" w:color="auto" w:fill="auto"/>
          </w:tcPr>
          <w:p w:rsidR="00A73CEC" w:rsidRPr="00877C03" w:rsidRDefault="00A73CEC" w:rsidP="00855E3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7C03">
              <w:rPr>
                <w:rFonts w:ascii="Times New Roman" w:hAnsi="Times New Roman" w:cs="Times New Roman"/>
                <w:sz w:val="24"/>
                <w:szCs w:val="24"/>
              </w:rPr>
              <w:t>Дата выдачи лицензии</w:t>
            </w:r>
          </w:p>
        </w:tc>
        <w:tc>
          <w:tcPr>
            <w:tcW w:w="4785" w:type="dxa"/>
            <w:gridSpan w:val="2"/>
            <w:shd w:val="clear" w:color="auto" w:fill="auto"/>
          </w:tcPr>
          <w:p w:rsidR="00A73CEC" w:rsidRPr="00877C03" w:rsidRDefault="00A73CEC" w:rsidP="00855E3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CEC" w:rsidRPr="00877C03" w:rsidTr="00855E32">
        <w:trPr>
          <w:trHeight w:hRule="exact" w:val="284"/>
        </w:trPr>
        <w:tc>
          <w:tcPr>
            <w:tcW w:w="4786" w:type="dxa"/>
            <w:shd w:val="clear" w:color="auto" w:fill="auto"/>
          </w:tcPr>
          <w:p w:rsidR="00A73CEC" w:rsidRPr="00877C03" w:rsidRDefault="00A73CEC" w:rsidP="00855E3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7C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Название </w:t>
            </w:r>
            <w:r w:rsidRPr="00877C03">
              <w:rPr>
                <w:rFonts w:ascii="Times New Roman" w:hAnsi="Times New Roman"/>
                <w:bCs/>
                <w:sz w:val="24"/>
                <w:szCs w:val="24"/>
              </w:rPr>
              <w:t>предприятия</w:t>
            </w:r>
          </w:p>
        </w:tc>
        <w:tc>
          <w:tcPr>
            <w:tcW w:w="4785" w:type="dxa"/>
            <w:gridSpan w:val="2"/>
            <w:shd w:val="clear" w:color="auto" w:fill="auto"/>
          </w:tcPr>
          <w:p w:rsidR="00A73CEC" w:rsidRPr="00877C03" w:rsidRDefault="00A73CEC" w:rsidP="00855E3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CEC" w:rsidRPr="00877C03" w:rsidTr="00855E32">
        <w:trPr>
          <w:trHeight w:hRule="exact" w:val="284"/>
        </w:trPr>
        <w:tc>
          <w:tcPr>
            <w:tcW w:w="4786" w:type="dxa"/>
            <w:shd w:val="clear" w:color="auto" w:fill="auto"/>
          </w:tcPr>
          <w:p w:rsidR="00A73CEC" w:rsidRPr="00877C03" w:rsidRDefault="00A73CEC" w:rsidP="00855E3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7C03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объекта недропользования</w:t>
            </w:r>
          </w:p>
        </w:tc>
        <w:tc>
          <w:tcPr>
            <w:tcW w:w="4785" w:type="dxa"/>
            <w:gridSpan w:val="2"/>
            <w:shd w:val="clear" w:color="auto" w:fill="auto"/>
          </w:tcPr>
          <w:p w:rsidR="00A73CEC" w:rsidRPr="00877C03" w:rsidRDefault="00A73CEC" w:rsidP="00855E3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CEC" w:rsidRPr="00877C03" w:rsidTr="00855E32">
        <w:trPr>
          <w:trHeight w:hRule="exact" w:val="284"/>
        </w:trPr>
        <w:tc>
          <w:tcPr>
            <w:tcW w:w="4786" w:type="dxa"/>
            <w:shd w:val="clear" w:color="auto" w:fill="auto"/>
          </w:tcPr>
          <w:p w:rsidR="00A73CEC" w:rsidRPr="00877C03" w:rsidRDefault="00A73CEC" w:rsidP="00855E3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7C03">
              <w:rPr>
                <w:rFonts w:ascii="Times New Roman" w:hAnsi="Times New Roman" w:cs="Times New Roman"/>
                <w:bCs/>
                <w:sz w:val="24"/>
                <w:szCs w:val="24"/>
              </w:rPr>
              <w:t>Вид недропользования</w:t>
            </w:r>
          </w:p>
        </w:tc>
        <w:tc>
          <w:tcPr>
            <w:tcW w:w="4785" w:type="dxa"/>
            <w:gridSpan w:val="2"/>
            <w:shd w:val="clear" w:color="auto" w:fill="auto"/>
          </w:tcPr>
          <w:p w:rsidR="00A73CEC" w:rsidRPr="00877C03" w:rsidRDefault="00A73CEC" w:rsidP="00855E32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C03">
              <w:rPr>
                <w:rFonts w:ascii="Times New Roman" w:hAnsi="Times New Roman" w:cs="Times New Roman"/>
                <w:sz w:val="24"/>
                <w:szCs w:val="24"/>
              </w:rPr>
              <w:t>разработка</w:t>
            </w:r>
          </w:p>
        </w:tc>
      </w:tr>
      <w:tr w:rsidR="00A73CEC" w:rsidRPr="00877C03" w:rsidTr="00855E32">
        <w:trPr>
          <w:trHeight w:hRule="exact" w:val="284"/>
        </w:trPr>
        <w:tc>
          <w:tcPr>
            <w:tcW w:w="4786" w:type="dxa"/>
            <w:shd w:val="clear" w:color="auto" w:fill="auto"/>
          </w:tcPr>
          <w:p w:rsidR="00A73CEC" w:rsidRPr="00877C03" w:rsidRDefault="00A73CEC" w:rsidP="00855E3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7C03">
              <w:rPr>
                <w:rFonts w:ascii="Times New Roman" w:hAnsi="Times New Roman" w:cs="Times New Roman"/>
                <w:bCs/>
                <w:sz w:val="24"/>
                <w:szCs w:val="24"/>
              </w:rPr>
              <w:t>Размер площади (га)</w:t>
            </w:r>
          </w:p>
        </w:tc>
        <w:tc>
          <w:tcPr>
            <w:tcW w:w="4785" w:type="dxa"/>
            <w:gridSpan w:val="2"/>
            <w:shd w:val="clear" w:color="auto" w:fill="auto"/>
          </w:tcPr>
          <w:p w:rsidR="00A73CEC" w:rsidRPr="00877C03" w:rsidRDefault="00A73CEC" w:rsidP="00855E3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CEC" w:rsidRPr="00877C03" w:rsidTr="00855E32">
        <w:trPr>
          <w:trHeight w:hRule="exact" w:val="567"/>
        </w:trPr>
        <w:tc>
          <w:tcPr>
            <w:tcW w:w="4786" w:type="dxa"/>
            <w:shd w:val="clear" w:color="auto" w:fill="auto"/>
          </w:tcPr>
          <w:p w:rsidR="00A73CEC" w:rsidRPr="00877C03" w:rsidRDefault="00A73CEC" w:rsidP="00855E3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7C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Местоположение объекта (согласно данным </w:t>
            </w:r>
            <w:r w:rsidRPr="00877C03">
              <w:rPr>
                <w:rFonts w:ascii="Times New Roman" w:hAnsi="Times New Roman" w:cs="Times New Roman"/>
                <w:sz w:val="24"/>
                <w:szCs w:val="24"/>
              </w:rPr>
              <w:t xml:space="preserve">ГП </w:t>
            </w:r>
            <w:r w:rsidRPr="00877C03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877C03">
              <w:rPr>
                <w:rFonts w:ascii="Times New Roman" w:hAnsi="Times New Roman" w:cs="Times New Roman"/>
                <w:sz w:val="24"/>
                <w:szCs w:val="24"/>
              </w:rPr>
              <w:t>Кыргызгипрозем</w:t>
            </w:r>
            <w:proofErr w:type="spellEnd"/>
            <w:r w:rsidRPr="00877C03">
              <w:rPr>
                <w:rFonts w:ascii="Times New Roman" w:hAnsi="Times New Roman"/>
                <w:sz w:val="24"/>
                <w:szCs w:val="24"/>
              </w:rPr>
              <w:t>»</w:t>
            </w:r>
            <w:r w:rsidRPr="00877C03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85" w:type="dxa"/>
            <w:gridSpan w:val="2"/>
            <w:shd w:val="clear" w:color="auto" w:fill="auto"/>
          </w:tcPr>
          <w:p w:rsidR="00A73CEC" w:rsidRPr="00877C03" w:rsidRDefault="00A73CEC" w:rsidP="00855E3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CEC" w:rsidRPr="00877C03" w:rsidTr="00855E32">
        <w:trPr>
          <w:trHeight w:hRule="exact" w:val="284"/>
        </w:trPr>
        <w:tc>
          <w:tcPr>
            <w:tcW w:w="4786" w:type="dxa"/>
            <w:shd w:val="clear" w:color="auto" w:fill="auto"/>
          </w:tcPr>
          <w:p w:rsidR="00A73CEC" w:rsidRPr="00877C03" w:rsidRDefault="00A73CEC" w:rsidP="00855E3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7C03">
              <w:rPr>
                <w:rFonts w:ascii="Times New Roman" w:hAnsi="Times New Roman" w:cs="Times New Roman"/>
                <w:sz w:val="24"/>
                <w:szCs w:val="24"/>
              </w:rPr>
              <w:t>Срок удержания лицензии</w:t>
            </w:r>
          </w:p>
        </w:tc>
        <w:tc>
          <w:tcPr>
            <w:tcW w:w="2268" w:type="dxa"/>
            <w:shd w:val="clear" w:color="auto" w:fill="auto"/>
          </w:tcPr>
          <w:p w:rsidR="00A73CEC" w:rsidRPr="00877C03" w:rsidRDefault="00A73CEC" w:rsidP="00855E3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shd w:val="clear" w:color="auto" w:fill="auto"/>
          </w:tcPr>
          <w:p w:rsidR="00A73CEC" w:rsidRPr="00877C03" w:rsidRDefault="00A73CEC" w:rsidP="00855E3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7C03">
              <w:rPr>
                <w:rFonts w:ascii="Times New Roman" w:hAnsi="Times New Roman" w:cs="Times New Roman"/>
                <w:sz w:val="24"/>
                <w:szCs w:val="24"/>
              </w:rPr>
              <w:t>год, лет</w:t>
            </w:r>
          </w:p>
        </w:tc>
      </w:tr>
      <w:tr w:rsidR="00A73CEC" w:rsidRPr="00877C03" w:rsidTr="00855E32">
        <w:trPr>
          <w:trHeight w:hRule="exact" w:val="284"/>
        </w:trPr>
        <w:tc>
          <w:tcPr>
            <w:tcW w:w="4786" w:type="dxa"/>
            <w:shd w:val="clear" w:color="auto" w:fill="auto"/>
          </w:tcPr>
          <w:p w:rsidR="00A73CEC" w:rsidRPr="00877C03" w:rsidRDefault="00A73CEC" w:rsidP="00855E3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7C03">
              <w:rPr>
                <w:rFonts w:ascii="Times New Roman" w:hAnsi="Times New Roman" w:cs="Times New Roman"/>
                <w:sz w:val="24"/>
                <w:szCs w:val="24"/>
              </w:rPr>
              <w:t>Ставка удержания за 1 га</w:t>
            </w:r>
          </w:p>
        </w:tc>
        <w:tc>
          <w:tcPr>
            <w:tcW w:w="2268" w:type="dxa"/>
            <w:shd w:val="clear" w:color="auto" w:fill="auto"/>
          </w:tcPr>
          <w:p w:rsidR="00A73CEC" w:rsidRPr="00877C03" w:rsidRDefault="00A73CEC" w:rsidP="00855E3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shd w:val="clear" w:color="auto" w:fill="auto"/>
          </w:tcPr>
          <w:p w:rsidR="00A73CEC" w:rsidRPr="00877C03" w:rsidRDefault="00314A51" w:rsidP="00855E3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РП</w:t>
            </w:r>
          </w:p>
        </w:tc>
      </w:tr>
      <w:tr w:rsidR="00A73CEC" w:rsidRPr="00877C03" w:rsidTr="00855E32">
        <w:trPr>
          <w:trHeight w:hRule="exact" w:val="567"/>
        </w:trPr>
        <w:tc>
          <w:tcPr>
            <w:tcW w:w="4786" w:type="dxa"/>
            <w:shd w:val="clear" w:color="auto" w:fill="auto"/>
          </w:tcPr>
          <w:p w:rsidR="00A73CEC" w:rsidRPr="00877C03" w:rsidRDefault="00A73CEC" w:rsidP="00855E3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7C03">
              <w:rPr>
                <w:rFonts w:ascii="Times New Roman" w:hAnsi="Times New Roman" w:cs="Times New Roman"/>
                <w:sz w:val="24"/>
                <w:szCs w:val="24"/>
              </w:rPr>
              <w:t>Платеж за удержание лицензии за ______ год составит:</w:t>
            </w:r>
          </w:p>
        </w:tc>
        <w:tc>
          <w:tcPr>
            <w:tcW w:w="2268" w:type="dxa"/>
            <w:shd w:val="clear" w:color="auto" w:fill="auto"/>
          </w:tcPr>
          <w:p w:rsidR="00A73CEC" w:rsidRPr="00877C03" w:rsidRDefault="00A73CEC" w:rsidP="00855E3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shd w:val="clear" w:color="auto" w:fill="auto"/>
          </w:tcPr>
          <w:p w:rsidR="00A73CEC" w:rsidRPr="00877C03" w:rsidRDefault="00A73CEC" w:rsidP="00855E3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7C03">
              <w:rPr>
                <w:rFonts w:ascii="Times New Roman" w:hAnsi="Times New Roman" w:cs="Times New Roman"/>
                <w:sz w:val="24"/>
                <w:szCs w:val="24"/>
              </w:rPr>
              <w:t>сом</w:t>
            </w:r>
          </w:p>
        </w:tc>
      </w:tr>
      <w:tr w:rsidR="00A73CEC" w:rsidRPr="00877C03" w:rsidTr="00855E32">
        <w:trPr>
          <w:trHeight w:hRule="exact" w:val="567"/>
        </w:trPr>
        <w:tc>
          <w:tcPr>
            <w:tcW w:w="4786" w:type="dxa"/>
            <w:shd w:val="clear" w:color="auto" w:fill="auto"/>
          </w:tcPr>
          <w:p w:rsidR="00A73CEC" w:rsidRPr="00877C03" w:rsidRDefault="00A73CEC" w:rsidP="00855E3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7C03">
              <w:rPr>
                <w:rFonts w:ascii="Times New Roman" w:hAnsi="Times New Roman" w:cs="Times New Roman"/>
                <w:sz w:val="24"/>
                <w:szCs w:val="24"/>
              </w:rPr>
              <w:t>Годовая добыча полезного ископаемого по условиям лицензионного соглашения</w:t>
            </w:r>
          </w:p>
        </w:tc>
        <w:tc>
          <w:tcPr>
            <w:tcW w:w="2268" w:type="dxa"/>
            <w:shd w:val="clear" w:color="auto" w:fill="auto"/>
          </w:tcPr>
          <w:p w:rsidR="00A73CEC" w:rsidRPr="00877C03" w:rsidRDefault="00A73CEC" w:rsidP="00855E3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shd w:val="clear" w:color="auto" w:fill="auto"/>
          </w:tcPr>
          <w:p w:rsidR="00A73CEC" w:rsidRPr="00877C03" w:rsidRDefault="00A73CEC" w:rsidP="00855E3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7C0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77C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A73CEC" w:rsidRPr="00877C03" w:rsidTr="00855E32">
        <w:trPr>
          <w:trHeight w:hRule="exact" w:val="567"/>
        </w:trPr>
        <w:tc>
          <w:tcPr>
            <w:tcW w:w="4786" w:type="dxa"/>
            <w:shd w:val="clear" w:color="auto" w:fill="auto"/>
          </w:tcPr>
          <w:p w:rsidR="00A73CEC" w:rsidRPr="00877C03" w:rsidRDefault="00A73CEC" w:rsidP="00855E3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7C03">
              <w:rPr>
                <w:rFonts w:ascii="Times New Roman" w:hAnsi="Times New Roman" w:cs="Times New Roman"/>
                <w:sz w:val="24"/>
                <w:szCs w:val="24"/>
              </w:rPr>
              <w:t>Фактическая добыча полезного ископаемого за удерживаемый год</w:t>
            </w:r>
          </w:p>
        </w:tc>
        <w:tc>
          <w:tcPr>
            <w:tcW w:w="2268" w:type="dxa"/>
            <w:shd w:val="clear" w:color="auto" w:fill="auto"/>
          </w:tcPr>
          <w:p w:rsidR="00A73CEC" w:rsidRPr="00877C03" w:rsidRDefault="00A73CEC" w:rsidP="00855E3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shd w:val="clear" w:color="auto" w:fill="auto"/>
          </w:tcPr>
          <w:p w:rsidR="00A73CEC" w:rsidRPr="00877C03" w:rsidRDefault="00A73CEC" w:rsidP="00855E3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7C0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77C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A73CEC" w:rsidRPr="00877C03" w:rsidTr="00855E32">
        <w:trPr>
          <w:trHeight w:hRule="exact" w:val="567"/>
        </w:trPr>
        <w:tc>
          <w:tcPr>
            <w:tcW w:w="4786" w:type="dxa"/>
            <w:shd w:val="clear" w:color="auto" w:fill="auto"/>
          </w:tcPr>
          <w:p w:rsidR="00A73CEC" w:rsidRPr="00877C03" w:rsidRDefault="00A73CEC" w:rsidP="00855E3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7C03">
              <w:rPr>
                <w:rFonts w:ascii="Times New Roman" w:hAnsi="Times New Roman" w:cs="Times New Roman"/>
                <w:sz w:val="24"/>
                <w:szCs w:val="24"/>
              </w:rPr>
              <w:t>Выполнение условий лицензионного соглашения в %</w:t>
            </w:r>
          </w:p>
        </w:tc>
        <w:tc>
          <w:tcPr>
            <w:tcW w:w="2268" w:type="dxa"/>
            <w:shd w:val="clear" w:color="auto" w:fill="auto"/>
          </w:tcPr>
          <w:p w:rsidR="00A73CEC" w:rsidRPr="00877C03" w:rsidRDefault="00A73CEC" w:rsidP="00855E3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shd w:val="clear" w:color="auto" w:fill="auto"/>
          </w:tcPr>
          <w:p w:rsidR="00A73CEC" w:rsidRPr="00877C03" w:rsidRDefault="00A73CEC" w:rsidP="00855E3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7C0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73CEC" w:rsidRPr="00877C03" w:rsidTr="00855E32">
        <w:trPr>
          <w:trHeight w:hRule="exact" w:val="567"/>
        </w:trPr>
        <w:tc>
          <w:tcPr>
            <w:tcW w:w="4786" w:type="dxa"/>
            <w:shd w:val="clear" w:color="auto" w:fill="auto"/>
          </w:tcPr>
          <w:p w:rsidR="00A73CEC" w:rsidRPr="00877C03" w:rsidRDefault="00A73CEC" w:rsidP="00855E3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7C03">
              <w:rPr>
                <w:rFonts w:ascii="Times New Roman" w:hAnsi="Times New Roman" w:cs="Times New Roman"/>
                <w:sz w:val="24"/>
                <w:szCs w:val="24"/>
              </w:rPr>
              <w:t>Не выполнение условий лицензионного соглашения в %</w:t>
            </w:r>
          </w:p>
        </w:tc>
        <w:tc>
          <w:tcPr>
            <w:tcW w:w="2268" w:type="dxa"/>
            <w:shd w:val="clear" w:color="auto" w:fill="auto"/>
          </w:tcPr>
          <w:p w:rsidR="00A73CEC" w:rsidRPr="00877C03" w:rsidRDefault="00A73CEC" w:rsidP="00855E3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shd w:val="clear" w:color="auto" w:fill="auto"/>
          </w:tcPr>
          <w:p w:rsidR="00A73CEC" w:rsidRPr="00877C03" w:rsidRDefault="00A73CEC" w:rsidP="00855E3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7C0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73CEC" w:rsidRPr="00877C03" w:rsidTr="00855E32">
        <w:trPr>
          <w:trHeight w:hRule="exact" w:val="284"/>
        </w:trPr>
        <w:tc>
          <w:tcPr>
            <w:tcW w:w="4786" w:type="dxa"/>
            <w:shd w:val="clear" w:color="auto" w:fill="auto"/>
          </w:tcPr>
          <w:p w:rsidR="00A73CEC" w:rsidRPr="00877C03" w:rsidRDefault="00A73CEC" w:rsidP="00855E3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C0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268" w:type="dxa"/>
            <w:shd w:val="clear" w:color="auto" w:fill="auto"/>
          </w:tcPr>
          <w:p w:rsidR="00A73CEC" w:rsidRPr="00877C03" w:rsidRDefault="00A73CEC" w:rsidP="00855E3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shd w:val="clear" w:color="auto" w:fill="auto"/>
          </w:tcPr>
          <w:p w:rsidR="00A73CEC" w:rsidRPr="00877C03" w:rsidRDefault="00A73CEC" w:rsidP="00855E3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7C03">
              <w:rPr>
                <w:rFonts w:ascii="Times New Roman" w:hAnsi="Times New Roman" w:cs="Times New Roman"/>
                <w:sz w:val="24"/>
                <w:szCs w:val="24"/>
              </w:rPr>
              <w:t>сом</w:t>
            </w:r>
          </w:p>
        </w:tc>
      </w:tr>
    </w:tbl>
    <w:p w:rsidR="00A73CEC" w:rsidRPr="00877C03" w:rsidRDefault="00A73CEC" w:rsidP="00A73CEC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3CEC" w:rsidRPr="00A73CEC" w:rsidRDefault="00A73CEC" w:rsidP="00314A5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73CEC">
        <w:rPr>
          <w:rFonts w:ascii="Times New Roman" w:hAnsi="Times New Roman" w:cs="Times New Roman"/>
          <w:sz w:val="28"/>
          <w:szCs w:val="28"/>
        </w:rPr>
        <w:t>Примечание:</w:t>
      </w:r>
    </w:p>
    <w:p w:rsidR="00314A51" w:rsidRPr="00126014" w:rsidRDefault="00314A51" w:rsidP="00314A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26014">
        <w:rPr>
          <w:rFonts w:ascii="Times New Roman" w:hAnsi="Times New Roman"/>
          <w:sz w:val="28"/>
          <w:szCs w:val="28"/>
        </w:rPr>
        <w:t>* РП - расчетный показатель, согласно Закону Кыргызской Республики «О расчетном показателе».</w:t>
      </w:r>
    </w:p>
    <w:p w:rsidR="00286C74" w:rsidRPr="00A73CEC" w:rsidRDefault="00A73CEC" w:rsidP="00314A51">
      <w:pPr>
        <w:spacing w:line="240" w:lineRule="auto"/>
        <w:ind w:firstLine="709"/>
        <w:jc w:val="both"/>
        <w:rPr>
          <w:sz w:val="28"/>
          <w:szCs w:val="28"/>
        </w:rPr>
      </w:pPr>
      <w:r w:rsidRPr="00A73CEC">
        <w:rPr>
          <w:rFonts w:ascii="Times New Roman" w:hAnsi="Times New Roman"/>
          <w:sz w:val="28"/>
          <w:szCs w:val="28"/>
        </w:rPr>
        <w:t>Оплата платежа производится напрямую в бюджеты органов местного самоуправления. При этом, если лицензионная площадь находится на территории нескольких административно-территориальных единиц, оплата платежа производится на счет каждого органа местного самоуправления, пропорционально площади, которая находится на территории той или иной указанных административно-территориальных единиц.</w:t>
      </w:r>
    </w:p>
    <w:sectPr w:rsidR="00286C74" w:rsidRPr="00A73C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CEE"/>
    <w:rsid w:val="00286C74"/>
    <w:rsid w:val="00314A51"/>
    <w:rsid w:val="00A73CEC"/>
    <w:rsid w:val="00DC5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9FA929-DFA9-47D3-9B62-F2E922739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C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A73CE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1061</Characters>
  <Application>Microsoft Office Word</Application>
  <DocSecurity>0</DocSecurity>
  <Lines>8</Lines>
  <Paragraphs>2</Paragraphs>
  <ScaleCrop>false</ScaleCrop>
  <Company>SPecialiST RePack</Company>
  <LinksUpToDate>false</LinksUpToDate>
  <CharactersWithSpaces>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2022-02-18T11:19:00Z</dcterms:created>
  <dcterms:modified xsi:type="dcterms:W3CDTF">2022-02-21T04:55:00Z</dcterms:modified>
</cp:coreProperties>
</file>